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15CD12" w14:textId="77777777" w:rsidR="00D26783" w:rsidRPr="00DE1E82" w:rsidRDefault="00521C04">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521C04">
      <w:r>
        <w:rPr>
          <w:color w:val="000000"/>
        </w:rPr>
        <w:t xml:space="preserve"> </w:t>
      </w:r>
    </w:p>
    <w:p w14:paraId="686B60AD" w14:textId="77777777" w:rsidR="00D26783" w:rsidRDefault="00521C04">
      <w:r>
        <w:rPr>
          <w:color w:val="000000"/>
        </w:rPr>
        <w:t xml:space="preserve"> </w:t>
      </w:r>
    </w:p>
    <w:p w14:paraId="081A9F8A" w14:textId="36D5138F" w:rsidR="00A676C3" w:rsidRPr="00A676C3"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1E33C411" w14:textId="39A55BD4" w:rsidR="00D26783" w:rsidRDefault="005B40A2">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Borra Sai Charan</w:t>
      </w:r>
    </w:p>
    <w:p w14:paraId="541A1068" w14:textId="68F3F3BB" w:rsidR="005B40A2" w:rsidRDefault="005B40A2">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saicharanborra@gmail.com</w:t>
      </w:r>
    </w:p>
    <w:p w14:paraId="4B749B17" w14:textId="1782A915" w:rsidR="00E1286F"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User Name: </w:t>
      </w:r>
      <w:hyperlink r:id="rId7" w:tgtFrame="_blank" w:history="1">
        <w:r w:rsidR="005B40A2" w:rsidRPr="005B40A2">
          <w:rPr>
            <w:rStyle w:val="Hyperlink"/>
            <w:rFonts w:ascii="Liberation Serif Regular" w:eastAsia="Liberation Serif Regular" w:hAnsi="Liberation Serif Regular" w:cs="Liberation Serif Regular"/>
            <w:sz w:val="24"/>
          </w:rPr>
          <w:t>sai_charan@sb.com</w:t>
        </w:r>
      </w:hyperlink>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College: Maharaj Vijayaram Gajapathi Raj college of Engineering</w:t>
      </w:r>
    </w:p>
    <w:p w14:paraId="5E039819" w14:textId="153EC88D" w:rsidR="00D26783" w:rsidRDefault="00D26783"/>
    <w:p w14:paraId="4AEECFDF" w14:textId="77777777" w:rsidR="00D26783" w:rsidRDefault="00521C04">
      <w:r>
        <w:rPr>
          <w:color w:val="000000"/>
        </w:rPr>
        <w:t xml:space="preserve"> </w:t>
      </w:r>
    </w:p>
    <w:p w14:paraId="46A98137" w14:textId="77777777" w:rsidR="00D26783" w:rsidRDefault="00521C04">
      <w:r>
        <w:rPr>
          <w:color w:val="000000"/>
        </w:rPr>
        <w:t xml:space="preserve"> </w:t>
      </w:r>
    </w:p>
    <w:p w14:paraId="6FCF07B3" w14:textId="77777777" w:rsidR="00D26783" w:rsidRDefault="00521C04">
      <w:r>
        <w:rPr>
          <w:color w:val="000000"/>
        </w:rPr>
        <w:t xml:space="preserve"> </w:t>
      </w:r>
    </w:p>
    <w:p w14:paraId="74674D5E" w14:textId="77777777" w:rsidR="00D26783" w:rsidRDefault="00521C04">
      <w:r>
        <w:rPr>
          <w:color w:val="000000"/>
        </w:rPr>
        <w:t xml:space="preserve"> </w:t>
      </w:r>
    </w:p>
    <w:p w14:paraId="1C0F0987" w14:textId="6D4540BC" w:rsidR="00D26783" w:rsidRDefault="00521C04">
      <w:r>
        <w:rPr>
          <w:color w:val="000000"/>
        </w:rPr>
        <w:t xml:space="preserve"> </w:t>
      </w:r>
    </w:p>
    <w:p w14:paraId="07ED37F1" w14:textId="77777777" w:rsidR="00D26783" w:rsidRDefault="00521C04">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521C04">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521C04">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521C04">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521C04">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521C04">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521C04">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521C04">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521C04">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521C04">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521C04">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521C04">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521C04">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521C04">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521C04">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521C04">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521C04">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521C04">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521C04">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521C04">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521C04">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521C04">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521C04">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3E46715D">
            <wp:extent cx="5318189" cy="3474559"/>
            <wp:effectExtent l="0" t="0" r="0" b="0"/>
            <wp:docPr id="1559261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5318189" cy="3474559"/>
                    </a:xfrm>
                    <a:prstGeom prst="rect">
                      <a:avLst/>
                    </a:prstGeom>
                  </pic:spPr>
                </pic:pic>
              </a:graphicData>
            </a:graphic>
          </wp:inline>
        </w:drawing>
      </w:r>
    </w:p>
    <w:p w14:paraId="42D49A8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521C04">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0">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521C04">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521C04">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521C04">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521C04">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521C04"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7">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521C04">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8">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521C04">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9">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0">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ensure appropriate access and functionality, search for the "System Administrator" profile in the search bar. Add this profile by clicking the ar button. Complete the setup by saving and finishing the configuration.</w:t>
      </w:r>
    </w:p>
    <w:p w14:paraId="635D67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1">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phone field labeled "Phone Number" to store customer contact numbers.</w:t>
      </w:r>
    </w:p>
    <w:p w14:paraId="50C7B51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an email field labeled "Gmail" to capture customer email addresses.</w:t>
      </w:r>
    </w:p>
    <w:p w14:paraId="667C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Created a checkbox field labeled "Quality Check Status" to track the quality check status of the service records.</w:t>
      </w:r>
    </w:p>
    <w:p w14:paraId="097969B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date field labeled "Appointment Date" and marked it as required to ensure each appointment has a specified date.</w:t>
      </w:r>
    </w:p>
    <w:p w14:paraId="14F61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currency field labeled "Service Amount" to record the cost of services provided, with read-only access for all profiles.</w:t>
      </w:r>
    </w:p>
    <w:p w14:paraId="54B280B9"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currency field labeled "Payment Paid" to track payments made by customers.</w:t>
      </w:r>
    </w:p>
    <w:p w14:paraId="57A5FDD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text field labeled "Vehicle Number Plate" with a length of 10 characters, marked as required and unique for vehicle identification.</w:t>
      </w:r>
    </w:p>
    <w:p w14:paraId="7099EC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text field labeled "Rating for Service" with a length of 1 character, required and unique to capture customer ratings.</w:t>
      </w:r>
    </w:p>
    <w:p w14:paraId="199086D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picklist field labeled "Service Status" with values "Started" and "Completed" to track the progress of services.</w:t>
      </w:r>
    </w:p>
    <w:p w14:paraId="5CE399E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picklist field labeled "Payment Status" with values "Pending" and "Completed" to monitor payment statuses.</w:t>
      </w:r>
    </w:p>
    <w:p w14:paraId="6A5AB85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formula field labeled "Service Date" to automatically populate with the created date of the record.</w:t>
      </w:r>
    </w:p>
    <w:p w14:paraId="4B919CA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521C04">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2">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521C04">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3">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521C04">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4">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521C04">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5">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521C04">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6">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521C04">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7">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521C04">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8">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b/>
        </w:rPr>
        <w:t>NOT(REGEX(Vehicle_number_plate__c , "[A-Z]{2}[0-9]{2}[A-Z]{2}[0-9]{4}"))</w:t>
      </w:r>
    </w:p>
    <w:p w14:paraId="49BD841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521C04">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9">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Rule Name: service_status_note</w:t>
      </w:r>
    </w:p>
    <w:p w14:paraId="62FBD57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b/>
        </w:rPr>
        <w:t>NOT(ISPICKVAL(Service_Status__c, "Completed"))</w:t>
      </w:r>
    </w:p>
    <w:p w14:paraId="15DC0251"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521C04">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0">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b/>
        </w:rPr>
        <w:lastRenderedPageBreak/>
        <w:t>NOT(REGEX(Rating_for_service__c, "[1-5]{1}"))</w:t>
      </w:r>
    </w:p>
    <w:p w14:paraId="5A99734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521C04">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1">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521C04"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521C04"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521C04">
      <w:pPr>
        <w:spacing w:after="200" w:line="264" w:lineRule="auto"/>
        <w:jc w:val="both"/>
        <w:rPr>
          <w:color w:val="000000"/>
        </w:rPr>
      </w:pPr>
      <w:r>
        <w:rPr>
          <w:noProof/>
        </w:rPr>
        <w:lastRenderedPageBreak/>
        <w:drawing>
          <wp:inline distT="0" distB="0" distL="0" distR="0" wp14:anchorId="212F0796" wp14:editId="5E1CFA20">
            <wp:extent cx="5940133" cy="1353101"/>
            <wp:effectExtent l="0" t="0" r="381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2">
                      <a:alphaModFix/>
                    </a:blip>
                    <a:srcRect b="11103"/>
                    <a:stretch/>
                  </pic:blipFill>
                  <pic:spPr bwMode="auto">
                    <a:xfrm>
                      <a:off x="0" y="0"/>
                      <a:ext cx="5940691" cy="1353228"/>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521C04"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Customer Detail Duplicate</w:t>
      </w:r>
    </w:p>
    <w:p w14:paraId="1DC7E157"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59F25043">
            <wp:extent cx="5943600" cy="1770659"/>
            <wp:effectExtent l="0" t="0" r="0" b="127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3">
                      <a:alphaModFix/>
                    </a:blip>
                    <a:srcRect b="18467"/>
                    <a:stretch/>
                  </pic:blipFill>
                  <pic:spPr bwMode="auto">
                    <a:xfrm>
                      <a:off x="0" y="0"/>
                      <a:ext cx="5943600" cy="1770659"/>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521C04"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521C04"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521C04"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521C04"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lastRenderedPageBreak/>
        <w:t>Set the Garage Management Application as the default custom app for the Manager profile.</w:t>
      </w:r>
    </w:p>
    <w:p w14:paraId="5240D6C2" w14:textId="77777777" w:rsidR="00D26783" w:rsidRDefault="00521C04"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1C7BAA51" w14:textId="77777777" w:rsidR="00D26783" w:rsidRDefault="00521C04"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521C04"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521C04">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521C04"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521C04">
      <w:pPr>
        <w:spacing w:after="200" w:line="264" w:lineRule="auto"/>
        <w:jc w:val="both"/>
        <w:rPr>
          <w:color w:val="000000"/>
        </w:rPr>
      </w:pPr>
      <w:r>
        <w:rPr>
          <w:noProof/>
        </w:rPr>
        <w:drawing>
          <wp:inline distT="0" distB="0" distL="0" distR="0" wp14:anchorId="609449E6" wp14:editId="0B9065C4">
            <wp:extent cx="5943600" cy="1738946"/>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4">
                      <a:alphaModFix/>
                    </a:blip>
                    <a:srcRect b="6376"/>
                    <a:stretch/>
                  </pic:blipFill>
                  <pic:spPr bwMode="auto">
                    <a:xfrm>
                      <a:off x="0" y="0"/>
                      <a:ext cx="5943600" cy="1738946"/>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521C04"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521C04"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521C04"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521C04"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521C04"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521C04"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lastRenderedPageBreak/>
        <w:t>Grant access permissions for the following objects:</w:t>
      </w:r>
    </w:p>
    <w:p w14:paraId="78CC4687"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Appointments</w:t>
      </w:r>
    </w:p>
    <w:p w14:paraId="4FBAA01A"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315D21C8">
            <wp:extent cx="5943600" cy="1786516"/>
            <wp:effectExtent l="0" t="0" r="0" b="4445"/>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5">
                      <a:alphaModFix/>
                    </a:blip>
                    <a:srcRect b="12355"/>
                    <a:stretch/>
                  </pic:blipFill>
                  <pic:spPr bwMode="auto">
                    <a:xfrm>
                      <a:off x="0" y="0"/>
                      <a:ext cx="5943600" cy="1786516"/>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521C04"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521C04"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Navigate to the roles setup section in Salesforce.</w:t>
      </w:r>
    </w:p>
    <w:p w14:paraId="3AA4E467" w14:textId="77777777" w:rsidR="00D26783" w:rsidRDefault="00521C04"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521C04"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521C04"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521C04"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521C04">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6">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521C04"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521C04"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Navigate to the roles setup section in Salesforce.</w:t>
      </w:r>
    </w:p>
    <w:p w14:paraId="6848A2AB" w14:textId="77777777" w:rsidR="00D26783" w:rsidRDefault="00521C04"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521C04"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521C04"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521C04"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521C04">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7">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521C04"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521C04"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Navigate to the users section in Salesforce setup.</w:t>
      </w:r>
    </w:p>
    <w:p w14:paraId="315D66B1" w14:textId="77777777" w:rsidR="00D26783" w:rsidRDefault="00521C04"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521C04"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521C04"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521C04">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8">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521C04"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521C04"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Navigate to the users section in Salesforce setup.</w:t>
      </w:r>
    </w:p>
    <w:p w14:paraId="4C0F9C05" w14:textId="77777777" w:rsidR="00D26783" w:rsidRDefault="00521C04"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Fill in the required fields with the user's details.</w:t>
      </w:r>
    </w:p>
    <w:p w14:paraId="14FDDDEF"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521C04"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521C04"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521C04">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9">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521C04"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521C04"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521C04"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521C04"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521C04"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521C04"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521C04"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521C04">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0">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521C04"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521C04"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521C04"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521C04"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521C04"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521C04"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521C04"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521C04"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521C04"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77777777" w:rsidR="00D26783" w:rsidRDefault="00521C04">
      <w:pPr>
        <w:spacing w:after="200" w:line="264" w:lineRule="auto"/>
        <w:jc w:val="both"/>
        <w:rPr>
          <w:color w:val="000000"/>
        </w:rPr>
      </w:pPr>
      <w:r>
        <w:rPr>
          <w:noProof/>
        </w:rPr>
        <w:drawing>
          <wp:inline distT="0" distB="0" distL="0" distR="0" wp14:anchorId="4A4F55D5" wp14:editId="08D72726">
            <wp:extent cx="5942703" cy="2901767"/>
            <wp:effectExtent l="0" t="0" r="127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rotWithShape="1">
                    <a:blip r:embed="rId41">
                      <a:alphaModFix/>
                    </a:blip>
                    <a:srcRect t="-687" b="6329"/>
                    <a:stretch/>
                  </pic:blipFill>
                  <pic:spPr bwMode="auto">
                    <a:xfrm>
                      <a:off x="0" y="0"/>
                      <a:ext cx="5943600" cy="2902205"/>
                    </a:xfrm>
                    <a:prstGeom prst="rect">
                      <a:avLst/>
                    </a:prstGeom>
                    <a:ln>
                      <a:noFill/>
                    </a:ln>
                    <a:extLst>
                      <a:ext uri="{53640926-AAD7-44D8-BBD7-CCE9431645EC}">
                        <a14:shadowObscured xmlns:a14="http://schemas.microsoft.com/office/drawing/2010/main"/>
                      </a:ext>
                    </a:extLst>
                  </pic:spPr>
                </pic:pic>
              </a:graphicData>
            </a:graphic>
          </wp:inline>
        </w:drawing>
      </w:r>
    </w:p>
    <w:p w14:paraId="71989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521C04"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521C04"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521C04"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521C04"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Configure it to update records where the field Payment_Status__c equals "Completed."</w:t>
      </w:r>
    </w:p>
    <w:p w14:paraId="5624019A"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Set the field value for Payment_Paid__c to the service amount from the related Appointment record.</w:t>
      </w:r>
    </w:p>
    <w:p w14:paraId="3E5E54D3" w14:textId="77777777" w:rsidR="00D26783" w:rsidRDefault="00521C04"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521C04"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521C04"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521C04">
      <w:pPr>
        <w:spacing w:after="200" w:line="264" w:lineRule="auto"/>
        <w:jc w:val="both"/>
        <w:rPr>
          <w:color w:val="000000"/>
        </w:rPr>
      </w:pPr>
      <w:r>
        <w:rPr>
          <w:noProof/>
        </w:rPr>
        <w:lastRenderedPageBreak/>
        <w:drawing>
          <wp:inline distT="0" distB="0" distL="0" distR="0" wp14:anchorId="72B8DA00" wp14:editId="3890156E">
            <wp:extent cx="5931903" cy="82296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2">
                      <a:alphaModFix/>
                    </a:blip>
                    <a:stretch>
                      <a:fillRect/>
                    </a:stretch>
                  </pic:blipFill>
                  <pic:spPr>
                    <a:xfrm>
                      <a:off x="0" y="0"/>
                      <a:ext cx="5931903" cy="822960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14.1 Apex Handler: AmountDistributionHandler</w:t>
      </w:r>
      <w:r>
        <w:rPr>
          <w:rFonts w:ascii="Liberation Serif Regular" w:eastAsia="Liberation Serif Regular" w:hAnsi="Liberation Serif Regular" w:cs="Liberation Serif Regular"/>
        </w:rPr>
        <w:t xml:space="preserve">  </w:t>
      </w:r>
    </w:p>
    <w:p w14:paraId="0E736AB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This Apex class calculates and updates the service amount based on selected services in the Appointment__c object.</w:t>
      </w:r>
    </w:p>
    <w:p w14:paraId="7CD0E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AmountDistributionHandler</w:t>
      </w:r>
    </w:p>
    <w:p w14:paraId="1B13DA44"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amountDist</w:t>
      </w:r>
    </w:p>
    <w:p w14:paraId="63A91BB9"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List&lt;Appointment__c&gt; – A list of appointment records to process.</w:t>
      </w:r>
    </w:p>
    <w:p w14:paraId="69996AC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Updates the Service_Amount__c field based on the combination of services selected:</w:t>
      </w:r>
    </w:p>
    <w:p w14:paraId="1C8A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AmountDistribution</w:t>
      </w:r>
      <w:r>
        <w:rPr>
          <w:rFonts w:ascii="Liberation Serif Regular" w:eastAsia="Liberation Serif Regular" w:hAnsi="Liberation Serif Regular" w:cs="Liberation Serif Regular"/>
        </w:rPr>
        <w:t xml:space="preserve">  </w:t>
      </w:r>
    </w:p>
    <w:p w14:paraId="3CCDD0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This trigger invokes the AmountDistributionHandler to update the Service_Amount__c field whenever an appointment record is inserted or updated.</w:t>
      </w:r>
    </w:p>
    <w:p w14:paraId="3EB5B4B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AmountDistribution</w:t>
      </w:r>
    </w:p>
    <w:p w14:paraId="44538E5D"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sObject</w:t>
      </w:r>
      <w:r>
        <w:rPr>
          <w:rFonts w:ascii="Liberation Serif Regular" w:eastAsia="Liberation Serif Regular" w:hAnsi="Liberation Serif Regular" w:cs="Liberation Serif Regular"/>
        </w:rPr>
        <w:t>: Appointment__c</w:t>
      </w:r>
    </w:p>
    <w:p w14:paraId="54894BD8"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Calls the amountDist method from AmountDistributionHandler to perform the required updates on the Appointment__c records.</w:t>
      </w:r>
    </w:p>
    <w:p w14:paraId="780DFCD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trigger AmountDistribution on Appointment__c (before insert, before update) {</w:t>
      </w:r>
    </w:p>
    <w:p w14:paraId="358D11E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if (trigger.isbefore &amp;&amp; (trigger.isinsert || trigger.isupdate)) {</w:t>
      </w:r>
    </w:p>
    <w:p w14:paraId="7FF4CD4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AmountDistributionHandler.amountDist(trigger.new);</w:t>
      </w:r>
    </w:p>
    <w:p w14:paraId="6D74922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521C04"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521C04"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521C04"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521C04">
      <w:pPr>
        <w:spacing w:after="200" w:line="264" w:lineRule="auto"/>
        <w:jc w:val="both"/>
        <w:rPr>
          <w:color w:val="000000"/>
        </w:rPr>
      </w:pPr>
      <w:r>
        <w:rPr>
          <w:noProof/>
        </w:rPr>
        <w:lastRenderedPageBreak/>
        <w:drawing>
          <wp:inline distT="0" distB="0" distL="0" distR="0" wp14:anchorId="0A92F84D" wp14:editId="434C658F">
            <wp:extent cx="5943600" cy="2444008"/>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3">
                      <a:alphaModFix/>
                    </a:blip>
                    <a:stretch>
                      <a:fillRect/>
                    </a:stretch>
                  </pic:blipFill>
                  <pic:spPr>
                    <a:xfrm>
                      <a:off x="0" y="0"/>
                      <a:ext cx="5943600" cy="2444008"/>
                    </a:xfrm>
                    <a:prstGeom prst="rect">
                      <a:avLst/>
                    </a:prstGeom>
                  </pic:spPr>
                </pic:pic>
              </a:graphicData>
            </a:graphic>
          </wp:inline>
        </w:drawing>
      </w:r>
    </w:p>
    <w:p w14:paraId="6907620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16.2 Creating a Dashboard</w:t>
      </w:r>
      <w:r>
        <w:rPr>
          <w:rFonts w:ascii="Liberation Serif Regular" w:eastAsia="Liberation Serif Regular" w:hAnsi="Liberation Serif Regular" w:cs="Liberation Serif Regular"/>
        </w:rPr>
        <w:t xml:space="preserve">  </w:t>
      </w:r>
    </w:p>
    <w:p w14:paraId="5ABE8882"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lastRenderedPageBreak/>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24C979A9">
            <wp:extent cx="5943600" cy="2017888"/>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4">
                      <a:alphaModFix/>
                    </a:blip>
                    <a:stretch>
                      <a:fillRect/>
                    </a:stretch>
                  </pic:blipFill>
                  <pic:spPr>
                    <a:xfrm>
                      <a:off x="0" y="0"/>
                      <a:ext cx="5943600" cy="2017888"/>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lastRenderedPageBreak/>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 Service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save.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Subcribe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 weekly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monday.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11. And Click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5">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lastRenderedPageBreak/>
        <w:t>Key Scenarios Addressed by Salesforce in the Implementation</w:t>
      </w:r>
      <w:r>
        <w:rPr>
          <w:rFonts w:ascii="Liberation Serif Regular" w:eastAsia="Liberation Serif Regular" w:hAnsi="Liberation Serif Regular" w:cs="Liberation Serif Regular"/>
          <w:b/>
          <w:bCs/>
          <w:sz w:val="28"/>
          <w:szCs w:val="28"/>
        </w:rPr>
        <w:t xml:space="preserve"> :</w:t>
      </w:r>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533A9A" w:rsidRDefault="00DE1E82">
      <w:pPr>
        <w:spacing w:after="200" w:line="264" w:lineRule="auto"/>
        <w:jc w:val="both"/>
        <w:rPr>
          <w:rFonts w:ascii="Liberation Serif Regular" w:hAnsi="Liberation Serif Regula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Pr="00533A9A">
        <w:rPr>
          <w:rFonts w:ascii="Liberation Serif Regular" w:hAnsi="Liberation Serif Regular"/>
          <w:color w:val="000000"/>
          <w:sz w:val="28"/>
          <w:szCs w:val="28"/>
        </w:rPr>
        <w:t xml:space="preserve"> Thank You!!</w:t>
      </w:r>
    </w:p>
    <w:sectPr w:rsidR="00DE1E82" w:rsidRPr="00533A9A">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8AC95" w14:textId="77777777" w:rsidR="00053392" w:rsidRDefault="00053392">
      <w:r>
        <w:separator/>
      </w:r>
    </w:p>
  </w:endnote>
  <w:endnote w:type="continuationSeparator" w:id="0">
    <w:p w14:paraId="5FE78F52" w14:textId="77777777" w:rsidR="00053392" w:rsidRDefault="00053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5DEDA3B9-07F0-4AB0-8EDF-D5624F512348}"/>
    <w:embedBold r:id="rId2" w:fontKey="{E99AF82A-EC3B-4106-8D74-CC66F2C71968}"/>
    <w:embedItalic r:id="rId3" w:fontKey="{E28859B0-865D-4F79-A407-84EA4FDFFC9F}"/>
    <w:embedBoldItalic r:id="rId4" w:fontKey="{778D8BCC-D970-4AE2-A780-872194694902}"/>
  </w:font>
  <w:font w:name="Centaur">
    <w:panose1 w:val="02030504050205020304"/>
    <w:charset w:val="00"/>
    <w:family w:val="roman"/>
    <w:pitch w:val="variable"/>
    <w:sig w:usb0="00000003" w:usb1="00000000" w:usb2="00000000" w:usb3="00000000" w:csb0="00000001" w:csb1="00000000"/>
    <w:embedRegular r:id="rId5" w:fontKey="{E65D0320-2935-498A-BE69-A3A84432771B}"/>
    <w:embedBold r:id="rId6" w:fontKey="{7192DC13-6D92-41A7-A77C-77B0F6173263}"/>
  </w:font>
  <w:font w:name="Roboto Bold">
    <w:charset w:val="00"/>
    <w:family w:val="auto"/>
    <w:pitch w:val="default"/>
    <w:embedRegular r:id="rId7" w:fontKey="{8A12031E-1662-4D47-9D4D-AA66EFEB0AC8}"/>
    <w:embedBold r:id="rId8" w:fontKey="{C71B6B2E-7F3A-4001-8BA1-C3B9A257ECCB}"/>
  </w:font>
  <w:font w:name="Liberation Serif Regular">
    <w:altName w:val="Times New Roman"/>
    <w:charset w:val="00"/>
    <w:family w:val="auto"/>
    <w:pitch w:val="default"/>
    <w:embedRegular r:id="rId9" w:fontKey="{CA64C6E3-0D58-4A29-AA05-9FD60E253B29}"/>
    <w:embedBold r:id="rId10" w:fontKey="{8326DCC8-E8D6-4D73-B2A4-5B11A1C0EAFA}"/>
  </w:font>
  <w:font w:name="Liberation Serif Bold">
    <w:charset w:val="00"/>
    <w:family w:val="auto"/>
    <w:pitch w:val="default"/>
    <w:embedRegular r:id="rId11" w:fontKey="{50A017AC-A6E1-45D9-BF92-9815E285475A}"/>
    <w:embedBold r:id="rId12" w:fontKey="{D3B9E3A2-069E-4465-9B44-0CC9CFEE8533}"/>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4114" w14:textId="77777777" w:rsidR="00D26783" w:rsidRDefault="00521C04">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07565A" w14:textId="77777777" w:rsidR="00053392" w:rsidRDefault="00053392">
      <w:r>
        <w:separator/>
      </w:r>
    </w:p>
  </w:footnote>
  <w:footnote w:type="continuationSeparator" w:id="0">
    <w:p w14:paraId="35A40368" w14:textId="77777777" w:rsidR="00053392" w:rsidRDefault="000533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053392"/>
    <w:rsid w:val="00111A4F"/>
    <w:rsid w:val="00273EF8"/>
    <w:rsid w:val="00295E8C"/>
    <w:rsid w:val="003E41D5"/>
    <w:rsid w:val="00521C04"/>
    <w:rsid w:val="00533A9A"/>
    <w:rsid w:val="005B40A2"/>
    <w:rsid w:val="007D1307"/>
    <w:rsid w:val="008F4E1E"/>
    <w:rsid w:val="009A2651"/>
    <w:rsid w:val="00A676C3"/>
    <w:rsid w:val="00AF1262"/>
    <w:rsid w:val="00C032C1"/>
    <w:rsid w:val="00CB16B6"/>
    <w:rsid w:val="00D26783"/>
    <w:rsid w:val="00D56760"/>
    <w:rsid w:val="00DE1E82"/>
    <w:rsid w:val="00E1286F"/>
    <w:rsid w:val="00E73CC5"/>
    <w:rsid w:val="00EC3F74"/>
    <w:rsid w:val="00F4483D"/>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character" w:styleId="Hyperlink">
    <w:name w:val="Hyperlink"/>
    <w:basedOn w:val="DefaultParagraphFont"/>
    <w:uiPriority w:val="99"/>
    <w:unhideWhenUsed/>
    <w:rsid w:val="005B40A2"/>
    <w:rPr>
      <w:color w:val="CC9900" w:themeColor="hyperlink"/>
      <w:u w:val="single"/>
    </w:rPr>
  </w:style>
  <w:style w:type="character" w:styleId="UnresolvedMention">
    <w:name w:val="Unresolved Mention"/>
    <w:basedOn w:val="DefaultParagraphFont"/>
    <w:uiPriority w:val="99"/>
    <w:semiHidden/>
    <w:unhideWhenUsed/>
    <w:rsid w:val="005B40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hyperlink" Target="mailto:sai_charan@sb.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40</Pages>
  <Words>3705</Words>
  <Characters>21120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Sai Charan Borra</cp:lastModifiedBy>
  <cp:revision>2</cp:revision>
  <dcterms:created xsi:type="dcterms:W3CDTF">2025-01-07T15:49:00Z</dcterms:created>
  <dcterms:modified xsi:type="dcterms:W3CDTF">2025-01-07T15:49:00Z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